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34" w:rsidRPr="00A04F5E" w:rsidRDefault="00FD5934" w:rsidP="00FD5934">
      <w:pPr>
        <w:spacing w:after="240"/>
        <w:jc w:val="both"/>
        <w:rPr>
          <w:iCs/>
          <w:sz w:val="22"/>
          <w:szCs w:val="22"/>
          <w:lang w:val="hr-HR"/>
        </w:rPr>
      </w:pPr>
      <w:r w:rsidRPr="00A04F5E">
        <w:rPr>
          <w:sz w:val="22"/>
          <w:szCs w:val="22"/>
          <w:lang w:val="hr-HR"/>
        </w:rPr>
        <w:t>Na temelju članka 9. Zakona o financiranju javnih potreba u kulturi (»Narodne novine», broj: 47/90, 27/93 i 38/09 ) i članka 34. Statuta Općine Ružić (Službeni vjesnik Šibensk</w:t>
      </w:r>
      <w:r>
        <w:rPr>
          <w:sz w:val="22"/>
          <w:szCs w:val="22"/>
          <w:lang w:val="hr-HR"/>
        </w:rPr>
        <w:t>o- kninske županije, br. 08/09 ,</w:t>
      </w:r>
      <w:r w:rsidRPr="00A04F5E">
        <w:rPr>
          <w:sz w:val="22"/>
          <w:szCs w:val="22"/>
          <w:lang w:val="hr-HR"/>
        </w:rPr>
        <w:t xml:space="preserve"> 04/13</w:t>
      </w:r>
      <w:r>
        <w:rPr>
          <w:sz w:val="22"/>
          <w:szCs w:val="22"/>
          <w:lang w:val="hr-HR"/>
        </w:rPr>
        <w:t xml:space="preserve"> i 2/18</w:t>
      </w:r>
      <w:r w:rsidRPr="00A04F5E">
        <w:rPr>
          <w:sz w:val="22"/>
          <w:szCs w:val="22"/>
          <w:lang w:val="hr-HR"/>
        </w:rPr>
        <w:t>), Općinsko vijeće Općine Ružić, na    sjednici, od   prosinca 201</w:t>
      </w:r>
      <w:r>
        <w:rPr>
          <w:sz w:val="22"/>
          <w:szCs w:val="22"/>
          <w:lang w:val="hr-HR"/>
        </w:rPr>
        <w:t>8</w:t>
      </w:r>
      <w:r w:rsidRPr="00A04F5E">
        <w:rPr>
          <w:sz w:val="22"/>
          <w:szCs w:val="22"/>
          <w:lang w:val="hr-HR"/>
        </w:rPr>
        <w:t>. godine, d o n o s i</w:t>
      </w:r>
    </w:p>
    <w:p w:rsidR="00FD5934" w:rsidRPr="00A04F5E" w:rsidRDefault="00FD5934" w:rsidP="00FD5934">
      <w:pPr>
        <w:pStyle w:val="Naslov1"/>
        <w:rPr>
          <w:iCs/>
          <w:sz w:val="22"/>
          <w:szCs w:val="22"/>
        </w:rPr>
      </w:pPr>
      <w:r w:rsidRPr="00A04F5E">
        <w:rPr>
          <w:sz w:val="22"/>
          <w:szCs w:val="22"/>
        </w:rPr>
        <w:t xml:space="preserve">  </w:t>
      </w:r>
      <w:r w:rsidRPr="00A04F5E">
        <w:rPr>
          <w:iCs/>
          <w:sz w:val="22"/>
          <w:szCs w:val="22"/>
        </w:rPr>
        <w:t xml:space="preserve">P R O G R A M </w:t>
      </w:r>
    </w:p>
    <w:p w:rsidR="00FD5934" w:rsidRPr="00A04F5E" w:rsidRDefault="00FD5934" w:rsidP="00FD5934">
      <w:pPr>
        <w:jc w:val="center"/>
        <w:rPr>
          <w:b/>
          <w:bCs/>
          <w:iCs/>
          <w:sz w:val="22"/>
          <w:szCs w:val="22"/>
          <w:lang w:val="hr-HR"/>
        </w:rPr>
      </w:pPr>
      <w:r w:rsidRPr="00A04F5E">
        <w:rPr>
          <w:b/>
          <w:bCs/>
          <w:iCs/>
          <w:sz w:val="22"/>
          <w:szCs w:val="22"/>
          <w:lang w:val="hr-HR"/>
        </w:rPr>
        <w:t>javnih potreba u kulturi   Općine Ružić za</w:t>
      </w:r>
    </w:p>
    <w:p w:rsidR="00FD5934" w:rsidRPr="00A04F5E" w:rsidRDefault="00FD5934" w:rsidP="00FD5934">
      <w:pPr>
        <w:jc w:val="center"/>
        <w:rPr>
          <w:b/>
          <w:bCs/>
          <w:iCs/>
          <w:sz w:val="22"/>
          <w:szCs w:val="22"/>
          <w:lang w:val="hr-HR"/>
        </w:rPr>
      </w:pPr>
      <w:r w:rsidRPr="00A04F5E">
        <w:rPr>
          <w:b/>
          <w:bCs/>
          <w:iCs/>
          <w:sz w:val="22"/>
          <w:szCs w:val="22"/>
          <w:lang w:val="hr-HR"/>
        </w:rPr>
        <w:t>201</w:t>
      </w:r>
      <w:r>
        <w:rPr>
          <w:b/>
          <w:bCs/>
          <w:iCs/>
          <w:sz w:val="22"/>
          <w:szCs w:val="22"/>
          <w:lang w:val="hr-HR"/>
        </w:rPr>
        <w:t>9</w:t>
      </w:r>
      <w:r w:rsidRPr="00A04F5E">
        <w:rPr>
          <w:b/>
          <w:bCs/>
          <w:iCs/>
          <w:sz w:val="22"/>
          <w:szCs w:val="22"/>
          <w:lang w:val="hr-HR"/>
        </w:rPr>
        <w:t>. godinu</w:t>
      </w:r>
    </w:p>
    <w:p w:rsidR="00FD5934" w:rsidRPr="00A04F5E" w:rsidRDefault="00FD5934" w:rsidP="00FD5934">
      <w:pPr>
        <w:jc w:val="center"/>
        <w:rPr>
          <w:b/>
          <w:bCs/>
          <w:iCs/>
          <w:sz w:val="22"/>
          <w:szCs w:val="22"/>
          <w:lang w:val="hr-HR"/>
        </w:rPr>
      </w:pPr>
    </w:p>
    <w:p w:rsidR="00FD5934" w:rsidRPr="00A04F5E" w:rsidRDefault="00FD5934" w:rsidP="00FD5934">
      <w:pPr>
        <w:numPr>
          <w:ilvl w:val="0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Ovim Programom utvrđuju se javne potrebe u kulturi u Općini Ružić za 201</w:t>
      </w:r>
      <w:r>
        <w:rPr>
          <w:iCs/>
          <w:sz w:val="22"/>
          <w:szCs w:val="22"/>
          <w:lang w:val="hr-HR"/>
        </w:rPr>
        <w:t>9</w:t>
      </w:r>
      <w:r w:rsidRPr="00A04F5E">
        <w:rPr>
          <w:iCs/>
          <w:sz w:val="22"/>
          <w:szCs w:val="22"/>
          <w:lang w:val="hr-HR"/>
        </w:rPr>
        <w:t>. godinu i sredstva za financiranje tih potreba koja se osiguravaju u Proračunu Općine Ružić za 201</w:t>
      </w:r>
      <w:r>
        <w:rPr>
          <w:iCs/>
          <w:sz w:val="22"/>
          <w:szCs w:val="22"/>
          <w:lang w:val="hr-HR"/>
        </w:rPr>
        <w:t>9</w:t>
      </w:r>
      <w:r w:rsidRPr="00A04F5E">
        <w:rPr>
          <w:iCs/>
          <w:sz w:val="22"/>
          <w:szCs w:val="22"/>
          <w:lang w:val="hr-HR"/>
        </w:rPr>
        <w:t>. godinu.</w:t>
      </w:r>
    </w:p>
    <w:p w:rsidR="00FD5934" w:rsidRPr="00A04F5E" w:rsidRDefault="00FD5934" w:rsidP="00FD5934">
      <w:pPr>
        <w:numPr>
          <w:ilvl w:val="0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Program javnih potreba u kulturi obuhvaća sve oblike poticanja i promicanja kulturnih djelatnosti koje pridonose razvitku i unapređenju kulturnog života Općine.</w:t>
      </w:r>
    </w:p>
    <w:p w:rsidR="00FD5934" w:rsidRPr="00A04F5E" w:rsidRDefault="00FD5934" w:rsidP="00FD5934">
      <w:pPr>
        <w:ind w:left="360"/>
        <w:rPr>
          <w:sz w:val="22"/>
          <w:szCs w:val="22"/>
          <w:lang w:val="hr-HR"/>
        </w:rPr>
      </w:pPr>
    </w:p>
    <w:p w:rsidR="00FD5934" w:rsidRPr="00A04F5E" w:rsidRDefault="00FD5934" w:rsidP="00FD5934">
      <w:pPr>
        <w:numPr>
          <w:ilvl w:val="0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Javne potrebe u kulturi za koje se sredstva osiguravaju iz proračuna općine Ružić u 2018. godini su:</w:t>
      </w:r>
    </w:p>
    <w:p w:rsidR="00FD5934" w:rsidRDefault="003E6F01" w:rsidP="00FD5934">
      <w:pPr>
        <w:numPr>
          <w:ilvl w:val="1"/>
          <w:numId w:val="1"/>
        </w:numPr>
        <w:jc w:val="both"/>
        <w:rPr>
          <w:iCs/>
          <w:sz w:val="22"/>
          <w:szCs w:val="22"/>
          <w:lang w:val="hr-HR"/>
        </w:rPr>
      </w:pPr>
      <w:r>
        <w:rPr>
          <w:iCs/>
          <w:sz w:val="22"/>
          <w:szCs w:val="22"/>
          <w:lang w:val="hr-HR"/>
        </w:rPr>
        <w:t>k</w:t>
      </w:r>
      <w:bookmarkStart w:id="0" w:name="_GoBack"/>
      <w:bookmarkEnd w:id="0"/>
      <w:r w:rsidR="00FD5934" w:rsidRPr="00A04F5E">
        <w:rPr>
          <w:iCs/>
          <w:sz w:val="22"/>
          <w:szCs w:val="22"/>
          <w:lang w:val="hr-HR"/>
        </w:rPr>
        <w:t>ulturni programi udruga u kulturi i drugih organizacija od interesa za općinu,</w:t>
      </w:r>
    </w:p>
    <w:p w:rsidR="003E6F01" w:rsidRPr="00A04F5E" w:rsidRDefault="003E6F01" w:rsidP="00FD5934">
      <w:pPr>
        <w:numPr>
          <w:ilvl w:val="1"/>
          <w:numId w:val="1"/>
        </w:numPr>
        <w:jc w:val="both"/>
        <w:rPr>
          <w:iCs/>
          <w:sz w:val="22"/>
          <w:szCs w:val="22"/>
          <w:lang w:val="hr-HR"/>
        </w:rPr>
      </w:pPr>
      <w:r>
        <w:rPr>
          <w:iCs/>
          <w:sz w:val="22"/>
          <w:szCs w:val="22"/>
          <w:lang w:val="hr-HR"/>
        </w:rPr>
        <w:t>održavanje kulturnih manifestacija na području općine</w:t>
      </w:r>
    </w:p>
    <w:p w:rsidR="00FD5934" w:rsidRPr="00A04F5E" w:rsidRDefault="00FD5934" w:rsidP="00FD5934">
      <w:pPr>
        <w:numPr>
          <w:ilvl w:val="1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održavanje i izgradnja kulturnih  objekata.</w:t>
      </w:r>
    </w:p>
    <w:p w:rsidR="00FD5934" w:rsidRPr="00A04F5E" w:rsidRDefault="00FD5934" w:rsidP="00FD5934">
      <w:pPr>
        <w:rPr>
          <w:sz w:val="22"/>
          <w:szCs w:val="22"/>
          <w:lang w:val="hr-HR"/>
        </w:rPr>
      </w:pPr>
    </w:p>
    <w:p w:rsidR="00FD5934" w:rsidRPr="00A04F5E" w:rsidRDefault="00FD5934" w:rsidP="00FD5934">
      <w:pPr>
        <w:numPr>
          <w:ilvl w:val="0"/>
          <w:numId w:val="1"/>
        </w:numPr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Sukladno točki 2. ovog Programa, sredstvima iz Proračuna Općine Ružić za 201</w:t>
      </w:r>
      <w:r w:rsidR="003E6F01">
        <w:rPr>
          <w:iCs/>
          <w:sz w:val="22"/>
          <w:szCs w:val="22"/>
          <w:lang w:val="hr-HR"/>
        </w:rPr>
        <w:t>9.</w:t>
      </w:r>
      <w:r w:rsidRPr="00A04F5E">
        <w:rPr>
          <w:iCs/>
          <w:sz w:val="22"/>
          <w:szCs w:val="22"/>
          <w:lang w:val="hr-HR"/>
        </w:rPr>
        <w:t xml:space="preserve"> financirat će se slijedeće : </w:t>
      </w:r>
    </w:p>
    <w:p w:rsidR="00FD5934" w:rsidRPr="00A04F5E" w:rsidRDefault="00FD5934" w:rsidP="00FD5934">
      <w:pPr>
        <w:ind w:left="1080"/>
        <w:rPr>
          <w:sz w:val="22"/>
          <w:szCs w:val="22"/>
          <w:lang w:val="hr-HR"/>
        </w:rPr>
      </w:pPr>
    </w:p>
    <w:p w:rsidR="00FD5934" w:rsidRPr="00A04F5E" w:rsidRDefault="00FD5934" w:rsidP="00FD5934">
      <w:pPr>
        <w:ind w:left="2340"/>
        <w:rPr>
          <w:b/>
          <w:iCs/>
          <w:sz w:val="22"/>
          <w:szCs w:val="22"/>
          <w:lang w:val="hr-HR"/>
        </w:rPr>
      </w:pPr>
      <w:r w:rsidRPr="00A04F5E">
        <w:rPr>
          <w:b/>
          <w:iCs/>
          <w:sz w:val="22"/>
          <w:szCs w:val="22"/>
          <w:lang w:val="hr-HR"/>
        </w:rPr>
        <w:t xml:space="preserve"> </w:t>
      </w:r>
    </w:p>
    <w:p w:rsidR="00FD5934" w:rsidRPr="00A04F5E" w:rsidRDefault="00FD5934" w:rsidP="00FD5934">
      <w:pPr>
        <w:numPr>
          <w:ilvl w:val="1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 xml:space="preserve">Donacije kulturnim udrugama (KUD)                                     </w:t>
      </w:r>
      <w:r>
        <w:rPr>
          <w:iCs/>
          <w:sz w:val="22"/>
          <w:szCs w:val="22"/>
          <w:lang w:val="hr-HR"/>
        </w:rPr>
        <w:t xml:space="preserve">    </w:t>
      </w:r>
      <w:r w:rsidRPr="00A04F5E">
        <w:rPr>
          <w:iCs/>
          <w:sz w:val="22"/>
          <w:szCs w:val="22"/>
          <w:lang w:val="hr-HR"/>
        </w:rPr>
        <w:t xml:space="preserve">  </w:t>
      </w:r>
      <w:r>
        <w:rPr>
          <w:iCs/>
          <w:sz w:val="22"/>
          <w:szCs w:val="22"/>
          <w:lang w:val="hr-HR"/>
        </w:rPr>
        <w:t>4</w:t>
      </w:r>
      <w:r w:rsidRPr="00A04F5E">
        <w:rPr>
          <w:iCs/>
          <w:sz w:val="22"/>
          <w:szCs w:val="22"/>
          <w:lang w:val="hr-HR"/>
        </w:rPr>
        <w:t>0.000,00   kuna</w:t>
      </w:r>
    </w:p>
    <w:p w:rsidR="00FD5934" w:rsidRPr="00A04F5E" w:rsidRDefault="00FD5934" w:rsidP="00FD5934">
      <w:pPr>
        <w:numPr>
          <w:ilvl w:val="1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 xml:space="preserve">Manifestacija „Kulturno ljeto u Petrovu polju“                        </w:t>
      </w:r>
      <w:r>
        <w:rPr>
          <w:iCs/>
          <w:sz w:val="22"/>
          <w:szCs w:val="22"/>
          <w:lang w:val="hr-HR"/>
        </w:rPr>
        <w:t xml:space="preserve">     </w:t>
      </w:r>
      <w:r w:rsidR="003E6F01">
        <w:rPr>
          <w:iCs/>
          <w:sz w:val="22"/>
          <w:szCs w:val="22"/>
          <w:lang w:val="hr-HR"/>
        </w:rPr>
        <w:t xml:space="preserve"> </w:t>
      </w:r>
      <w:r w:rsidRPr="00A04F5E">
        <w:rPr>
          <w:iCs/>
          <w:sz w:val="22"/>
          <w:szCs w:val="22"/>
          <w:lang w:val="hr-HR"/>
        </w:rPr>
        <w:t xml:space="preserve"> 40.000,00  kuna   </w:t>
      </w:r>
    </w:p>
    <w:p w:rsidR="00FD5934" w:rsidRPr="00A04F5E" w:rsidRDefault="00FD5934" w:rsidP="00FD5934">
      <w:pPr>
        <w:pStyle w:val="Uvuenotijeloteksta"/>
        <w:ind w:left="1980"/>
        <w:jc w:val="both"/>
        <w:rPr>
          <w:i w:val="0"/>
          <w:sz w:val="22"/>
          <w:szCs w:val="22"/>
        </w:rPr>
      </w:pPr>
      <w:r w:rsidRPr="00A04F5E">
        <w:rPr>
          <w:b/>
          <w:i w:val="0"/>
          <w:sz w:val="22"/>
          <w:szCs w:val="22"/>
        </w:rPr>
        <w:t xml:space="preserve">                                                       </w:t>
      </w:r>
    </w:p>
    <w:p w:rsidR="00FD5934" w:rsidRPr="00A04F5E" w:rsidRDefault="00FD5934" w:rsidP="00FD5934">
      <w:pPr>
        <w:pStyle w:val="Uvuenotijeloteksta"/>
        <w:numPr>
          <w:ilvl w:val="1"/>
          <w:numId w:val="1"/>
        </w:numPr>
        <w:jc w:val="both"/>
        <w:rPr>
          <w:i w:val="0"/>
          <w:sz w:val="22"/>
          <w:szCs w:val="22"/>
        </w:rPr>
      </w:pPr>
      <w:r w:rsidRPr="00A04F5E">
        <w:rPr>
          <w:i w:val="0"/>
          <w:sz w:val="22"/>
          <w:szCs w:val="22"/>
        </w:rPr>
        <w:t xml:space="preserve">Projekt obnove škole i </w:t>
      </w:r>
      <w:proofErr w:type="spellStart"/>
      <w:r w:rsidRPr="00A04F5E">
        <w:rPr>
          <w:i w:val="0"/>
          <w:sz w:val="22"/>
          <w:szCs w:val="22"/>
        </w:rPr>
        <w:t>Antimalarične</w:t>
      </w:r>
      <w:proofErr w:type="spellEnd"/>
      <w:r w:rsidRPr="00A04F5E">
        <w:rPr>
          <w:i w:val="0"/>
          <w:sz w:val="22"/>
          <w:szCs w:val="22"/>
        </w:rPr>
        <w:t xml:space="preserve"> stanice u </w:t>
      </w:r>
      <w:proofErr w:type="spellStart"/>
      <w:r w:rsidRPr="00A04F5E">
        <w:rPr>
          <w:i w:val="0"/>
          <w:sz w:val="22"/>
          <w:szCs w:val="22"/>
        </w:rPr>
        <w:t>Otavicama</w:t>
      </w:r>
      <w:proofErr w:type="spellEnd"/>
    </w:p>
    <w:p w:rsidR="00FD5934" w:rsidRPr="00A04F5E" w:rsidRDefault="00FD5934" w:rsidP="00FD5934">
      <w:pPr>
        <w:pStyle w:val="Uvuenotijeloteksta"/>
        <w:ind w:left="1440"/>
        <w:jc w:val="both"/>
        <w:rPr>
          <w:i w:val="0"/>
          <w:sz w:val="22"/>
          <w:szCs w:val="22"/>
        </w:rPr>
      </w:pPr>
      <w:r w:rsidRPr="00A04F5E">
        <w:rPr>
          <w:i w:val="0"/>
          <w:sz w:val="22"/>
          <w:szCs w:val="22"/>
        </w:rPr>
        <w:t xml:space="preserve">( objekti Ivana Meštrovića)                           </w:t>
      </w:r>
      <w:r w:rsidRPr="00A04F5E">
        <w:rPr>
          <w:i w:val="0"/>
          <w:sz w:val="22"/>
          <w:szCs w:val="22"/>
        </w:rPr>
        <w:tab/>
      </w:r>
      <w:r w:rsidRPr="00A04F5E"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 xml:space="preserve">            175</w:t>
      </w:r>
      <w:r w:rsidRPr="00A04F5E">
        <w:rPr>
          <w:i w:val="0"/>
          <w:sz w:val="22"/>
          <w:szCs w:val="22"/>
        </w:rPr>
        <w:t>.000,00 kuna</w:t>
      </w:r>
      <w:r>
        <w:rPr>
          <w:i w:val="0"/>
          <w:sz w:val="22"/>
          <w:szCs w:val="22"/>
        </w:rPr>
        <w:t xml:space="preserve"> </w:t>
      </w:r>
    </w:p>
    <w:p w:rsidR="00FD5934" w:rsidRDefault="00FD5934" w:rsidP="00FD5934">
      <w:pPr>
        <w:pStyle w:val="Uvuenotijeloteksta"/>
        <w:numPr>
          <w:ilvl w:val="1"/>
          <w:numId w:val="1"/>
        </w:num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Uređenje</w:t>
      </w:r>
      <w:r w:rsidRPr="00A04F5E">
        <w:rPr>
          <w:i w:val="0"/>
          <w:sz w:val="22"/>
          <w:szCs w:val="22"/>
        </w:rPr>
        <w:t xml:space="preserve"> spomen obilježja Ružić </w:t>
      </w:r>
      <w:r>
        <w:rPr>
          <w:i w:val="0"/>
          <w:sz w:val="22"/>
          <w:szCs w:val="22"/>
        </w:rPr>
        <w:t xml:space="preserve">                                        </w:t>
      </w:r>
      <w:r w:rsidR="003E6F01">
        <w:rPr>
          <w:i w:val="0"/>
          <w:sz w:val="22"/>
          <w:szCs w:val="22"/>
        </w:rPr>
        <w:t xml:space="preserve">   </w:t>
      </w:r>
      <w:r w:rsidRPr="00A04F5E">
        <w:rPr>
          <w:i w:val="0"/>
          <w:sz w:val="22"/>
          <w:szCs w:val="22"/>
        </w:rPr>
        <w:t xml:space="preserve">    </w:t>
      </w:r>
      <w:r>
        <w:rPr>
          <w:i w:val="0"/>
          <w:sz w:val="22"/>
          <w:szCs w:val="22"/>
        </w:rPr>
        <w:t xml:space="preserve"> </w:t>
      </w:r>
      <w:r w:rsidRPr="00A04F5E">
        <w:rPr>
          <w:i w:val="0"/>
          <w:sz w:val="22"/>
          <w:szCs w:val="22"/>
        </w:rPr>
        <w:t>5.000,00 kuna</w:t>
      </w:r>
      <w:r>
        <w:rPr>
          <w:i w:val="0"/>
          <w:sz w:val="22"/>
          <w:szCs w:val="22"/>
        </w:rPr>
        <w:t xml:space="preserve"> </w:t>
      </w:r>
    </w:p>
    <w:p w:rsidR="00FD5934" w:rsidRDefault="00FD5934" w:rsidP="00FD5934">
      <w:pPr>
        <w:pStyle w:val="Uvuenotijeloteksta"/>
        <w:numPr>
          <w:ilvl w:val="1"/>
          <w:numId w:val="1"/>
        </w:num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Uređenje platoa oko spomen obilježja (tenk) u </w:t>
      </w:r>
      <w:proofErr w:type="spellStart"/>
      <w:r>
        <w:rPr>
          <w:i w:val="0"/>
          <w:sz w:val="22"/>
          <w:szCs w:val="22"/>
        </w:rPr>
        <w:t>Čavoglavama</w:t>
      </w:r>
      <w:proofErr w:type="spellEnd"/>
      <w:r>
        <w:rPr>
          <w:i w:val="0"/>
          <w:sz w:val="22"/>
          <w:szCs w:val="22"/>
        </w:rPr>
        <w:tab/>
        <w:t xml:space="preserve"> </w:t>
      </w:r>
      <w:r w:rsidR="003E6F01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70.000,00 kuna</w:t>
      </w:r>
    </w:p>
    <w:p w:rsidR="00FD5934" w:rsidRPr="00A04F5E" w:rsidRDefault="00FD5934" w:rsidP="00FD5934">
      <w:pPr>
        <w:pStyle w:val="Uvuenotijeloteksta"/>
        <w:numPr>
          <w:ilvl w:val="1"/>
          <w:numId w:val="1"/>
        </w:num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Izgradnja spomen obilježja kod bivše OŠ u </w:t>
      </w:r>
      <w:proofErr w:type="spellStart"/>
      <w:r>
        <w:rPr>
          <w:i w:val="0"/>
          <w:sz w:val="22"/>
          <w:szCs w:val="22"/>
        </w:rPr>
        <w:t>Mirlović</w:t>
      </w:r>
      <w:proofErr w:type="spellEnd"/>
      <w:r>
        <w:rPr>
          <w:i w:val="0"/>
          <w:sz w:val="22"/>
          <w:szCs w:val="22"/>
        </w:rPr>
        <w:t xml:space="preserve"> Polju</w:t>
      </w:r>
      <w:r>
        <w:rPr>
          <w:i w:val="0"/>
          <w:sz w:val="22"/>
          <w:szCs w:val="22"/>
        </w:rPr>
        <w:tab/>
      </w:r>
      <w:r w:rsidR="003E6F01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 xml:space="preserve"> 40.000,00 kuna</w:t>
      </w:r>
    </w:p>
    <w:p w:rsidR="00FD5934" w:rsidRPr="00A04F5E" w:rsidRDefault="00FD5934" w:rsidP="00FD5934">
      <w:pPr>
        <w:pStyle w:val="Uvuenotijeloteksta"/>
        <w:ind w:left="1080"/>
        <w:rPr>
          <w:i w:val="0"/>
          <w:sz w:val="22"/>
          <w:szCs w:val="22"/>
        </w:rPr>
      </w:pPr>
      <w:r w:rsidRPr="00A04F5E">
        <w:rPr>
          <w:i w:val="0"/>
          <w:sz w:val="22"/>
          <w:szCs w:val="22"/>
        </w:rPr>
        <w:t xml:space="preserve">               </w:t>
      </w:r>
    </w:p>
    <w:p w:rsidR="00FD5934" w:rsidRPr="00A04F5E" w:rsidRDefault="00FD5934" w:rsidP="00FD5934">
      <w:pPr>
        <w:pStyle w:val="Uvuenotijeloteksta"/>
        <w:numPr>
          <w:ilvl w:val="0"/>
          <w:numId w:val="1"/>
        </w:numPr>
        <w:jc w:val="both"/>
        <w:rPr>
          <w:i w:val="0"/>
          <w:sz w:val="22"/>
          <w:szCs w:val="22"/>
        </w:rPr>
      </w:pPr>
      <w:r w:rsidRPr="00A04F5E">
        <w:rPr>
          <w:i w:val="0"/>
          <w:sz w:val="22"/>
          <w:szCs w:val="22"/>
        </w:rPr>
        <w:t>Sredstva za realizaciju programa udruga u kulturi iz točke 4.ovog Programa, prenosit će se na žiro-račune korisnika nakon provedenog Javnog poziva, Odluke o odabiru programa/projekta koje provode udruge na području Općine Ružić i visini financijske potpore iz proračuna Općine Ružić za 201</w:t>
      </w:r>
      <w:r>
        <w:rPr>
          <w:i w:val="0"/>
          <w:sz w:val="22"/>
          <w:szCs w:val="22"/>
        </w:rPr>
        <w:t>9</w:t>
      </w:r>
      <w:r w:rsidRPr="00A04F5E">
        <w:rPr>
          <w:i w:val="0"/>
          <w:sz w:val="22"/>
          <w:szCs w:val="22"/>
        </w:rPr>
        <w:t>. godinu. Prava i obveze bit će regulirane Ugovorom o dodjeli financijskih sredstava.</w:t>
      </w:r>
    </w:p>
    <w:p w:rsidR="00FD5934" w:rsidRPr="00A04F5E" w:rsidRDefault="00FD5934" w:rsidP="00FD5934">
      <w:pPr>
        <w:pStyle w:val="Uvuenotijeloteksta"/>
        <w:rPr>
          <w:i w:val="0"/>
          <w:sz w:val="22"/>
          <w:szCs w:val="22"/>
        </w:rPr>
      </w:pPr>
    </w:p>
    <w:p w:rsidR="00FD5934" w:rsidRPr="00A04F5E" w:rsidRDefault="00FD5934" w:rsidP="00FD5934">
      <w:pPr>
        <w:pStyle w:val="Uvuenotijeloteksta"/>
        <w:numPr>
          <w:ilvl w:val="0"/>
          <w:numId w:val="1"/>
        </w:numPr>
        <w:jc w:val="both"/>
        <w:rPr>
          <w:i w:val="0"/>
          <w:sz w:val="22"/>
          <w:szCs w:val="22"/>
        </w:rPr>
      </w:pPr>
      <w:r w:rsidRPr="00A04F5E">
        <w:rPr>
          <w:i w:val="0"/>
          <w:sz w:val="22"/>
          <w:szCs w:val="22"/>
        </w:rPr>
        <w:t>Ukoliko   udruge u kulturi ne dostave financijska izvješća o korištenju proračunskih sredstava u protekloj godini, planirana sredstva  ovim Programom  neće biti odobrena.</w:t>
      </w:r>
    </w:p>
    <w:p w:rsidR="00FD5934" w:rsidRPr="00A04F5E" w:rsidRDefault="00FD5934" w:rsidP="00FD5934">
      <w:pPr>
        <w:ind w:left="360"/>
        <w:jc w:val="both"/>
        <w:rPr>
          <w:iCs/>
          <w:sz w:val="22"/>
          <w:szCs w:val="22"/>
          <w:lang w:val="hr-HR"/>
        </w:rPr>
      </w:pPr>
    </w:p>
    <w:p w:rsidR="00FD5934" w:rsidRPr="00A04F5E" w:rsidRDefault="00FD5934" w:rsidP="00FD5934">
      <w:pPr>
        <w:numPr>
          <w:ilvl w:val="0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Ovaj Program  stupa na snagu osmog dana od dana objave u „Službenom vjesniku Šibensko-kninske županije“, a primjenjivat će se od 01. siječnja 201</w:t>
      </w:r>
      <w:r>
        <w:rPr>
          <w:iCs/>
          <w:sz w:val="22"/>
          <w:szCs w:val="22"/>
          <w:lang w:val="hr-HR"/>
        </w:rPr>
        <w:t>9</w:t>
      </w:r>
      <w:r w:rsidRPr="00A04F5E">
        <w:rPr>
          <w:iCs/>
          <w:sz w:val="22"/>
          <w:szCs w:val="22"/>
          <w:lang w:val="hr-HR"/>
        </w:rPr>
        <w:t>. godine.</w:t>
      </w:r>
    </w:p>
    <w:p w:rsidR="00FD5934" w:rsidRPr="00A04F5E" w:rsidRDefault="00FD5934" w:rsidP="00FD5934">
      <w:pPr>
        <w:jc w:val="both"/>
        <w:rPr>
          <w:iCs/>
          <w:sz w:val="22"/>
          <w:szCs w:val="22"/>
          <w:lang w:val="hr-HR"/>
        </w:rPr>
      </w:pPr>
    </w:p>
    <w:p w:rsidR="00FD5934" w:rsidRPr="00A04F5E" w:rsidRDefault="00FD5934" w:rsidP="00FD5934">
      <w:pPr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KLASA: 6</w:t>
      </w:r>
      <w:r>
        <w:rPr>
          <w:iCs/>
          <w:sz w:val="22"/>
          <w:szCs w:val="22"/>
          <w:lang w:val="hr-HR"/>
        </w:rPr>
        <w:t>12</w:t>
      </w:r>
      <w:r w:rsidRPr="00A04F5E">
        <w:rPr>
          <w:iCs/>
          <w:sz w:val="22"/>
          <w:szCs w:val="22"/>
          <w:lang w:val="hr-HR"/>
        </w:rPr>
        <w:t>-01/1</w:t>
      </w:r>
      <w:r>
        <w:rPr>
          <w:iCs/>
          <w:sz w:val="22"/>
          <w:szCs w:val="22"/>
          <w:lang w:val="hr-HR"/>
        </w:rPr>
        <w:t>8</w:t>
      </w:r>
      <w:r w:rsidRPr="00A04F5E">
        <w:rPr>
          <w:iCs/>
          <w:sz w:val="22"/>
          <w:szCs w:val="22"/>
          <w:lang w:val="hr-HR"/>
        </w:rPr>
        <w:t>-01/1</w:t>
      </w:r>
    </w:p>
    <w:p w:rsidR="00FD5934" w:rsidRPr="00A04F5E" w:rsidRDefault="00FD5934" w:rsidP="00FD5934">
      <w:pPr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URBROJ: 2182/08-02-1</w:t>
      </w:r>
      <w:r>
        <w:rPr>
          <w:iCs/>
          <w:sz w:val="22"/>
          <w:szCs w:val="22"/>
          <w:lang w:val="hr-HR"/>
        </w:rPr>
        <w:t>8</w:t>
      </w:r>
      <w:r w:rsidRPr="00A04F5E">
        <w:rPr>
          <w:iCs/>
          <w:sz w:val="22"/>
          <w:szCs w:val="22"/>
          <w:lang w:val="hr-HR"/>
        </w:rPr>
        <w:t>-01</w:t>
      </w:r>
    </w:p>
    <w:p w:rsidR="00FD5934" w:rsidRPr="00A04F5E" w:rsidRDefault="00FD5934" w:rsidP="00FD5934">
      <w:pPr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Gradac,   prosinca 201</w:t>
      </w:r>
      <w:r>
        <w:rPr>
          <w:iCs/>
          <w:sz w:val="22"/>
          <w:szCs w:val="22"/>
          <w:lang w:val="hr-HR"/>
        </w:rPr>
        <w:t>8</w:t>
      </w:r>
      <w:r w:rsidRPr="00A04F5E">
        <w:rPr>
          <w:iCs/>
          <w:sz w:val="22"/>
          <w:szCs w:val="22"/>
          <w:lang w:val="hr-HR"/>
        </w:rPr>
        <w:t>. godine</w:t>
      </w:r>
    </w:p>
    <w:p w:rsidR="00FD5934" w:rsidRPr="005C7815" w:rsidRDefault="00FD5934" w:rsidP="00FD5934">
      <w:pPr>
        <w:jc w:val="center"/>
        <w:rPr>
          <w:b/>
          <w:bCs/>
          <w:i/>
          <w:iCs/>
          <w:sz w:val="22"/>
          <w:szCs w:val="22"/>
          <w:lang w:val="hr-HR"/>
        </w:rPr>
      </w:pPr>
      <w:r w:rsidRPr="005C7815">
        <w:rPr>
          <w:b/>
          <w:bCs/>
          <w:i/>
          <w:iCs/>
          <w:sz w:val="22"/>
          <w:szCs w:val="22"/>
          <w:lang w:val="hr-HR"/>
        </w:rPr>
        <w:t>OPĆINSKO VIJEĆE</w:t>
      </w:r>
    </w:p>
    <w:p w:rsidR="00FD5934" w:rsidRPr="005C7815" w:rsidRDefault="00FD5934" w:rsidP="00FD5934">
      <w:pPr>
        <w:jc w:val="center"/>
        <w:rPr>
          <w:b/>
          <w:bCs/>
          <w:i/>
          <w:iCs/>
          <w:sz w:val="22"/>
          <w:szCs w:val="22"/>
          <w:lang w:val="hr-HR"/>
        </w:rPr>
      </w:pP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  <w:t>OPĆINE RUŽIĆ</w:t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  <w:t xml:space="preserve">     </w:t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  <w:t xml:space="preserve">   </w:t>
      </w:r>
      <w:r w:rsidRPr="005C7815">
        <w:rPr>
          <w:b/>
          <w:bCs/>
          <w:i/>
          <w:iCs/>
          <w:sz w:val="22"/>
          <w:szCs w:val="22"/>
          <w:lang w:val="hr-HR"/>
        </w:rPr>
        <w:t xml:space="preserve">PREDSJEDNIK </w:t>
      </w:r>
    </w:p>
    <w:p w:rsidR="00B775A8" w:rsidRDefault="00FD5934" w:rsidP="00FD5934"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  <w:t xml:space="preserve">           </w:t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  <w:t xml:space="preserve">        </w:t>
      </w:r>
      <w:r w:rsidRPr="005C7815">
        <w:rPr>
          <w:b/>
          <w:bCs/>
          <w:i/>
          <w:iCs/>
          <w:sz w:val="22"/>
          <w:szCs w:val="22"/>
          <w:lang w:val="hr-HR"/>
        </w:rPr>
        <w:tab/>
        <w:t xml:space="preserve">           </w:t>
      </w:r>
    </w:p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967A7"/>
    <w:multiLevelType w:val="hybridMultilevel"/>
    <w:tmpl w:val="967698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DABF4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72638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934"/>
    <w:rsid w:val="001C40C6"/>
    <w:rsid w:val="002C022B"/>
    <w:rsid w:val="0033594F"/>
    <w:rsid w:val="003E6F01"/>
    <w:rsid w:val="004D3A95"/>
    <w:rsid w:val="005E4388"/>
    <w:rsid w:val="007D39B0"/>
    <w:rsid w:val="00800413"/>
    <w:rsid w:val="008E147D"/>
    <w:rsid w:val="00A35928"/>
    <w:rsid w:val="00A41514"/>
    <w:rsid w:val="00B775A8"/>
    <w:rsid w:val="00D7574E"/>
    <w:rsid w:val="00FD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FD5934"/>
    <w:pPr>
      <w:keepNext/>
      <w:jc w:val="center"/>
      <w:outlineLvl w:val="0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D593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FD5934"/>
    <w:pPr>
      <w:ind w:left="360"/>
    </w:pPr>
    <w:rPr>
      <w:i/>
      <w:iCs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FD5934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FD5934"/>
    <w:pPr>
      <w:keepNext/>
      <w:jc w:val="center"/>
      <w:outlineLvl w:val="0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D593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FD5934"/>
    <w:pPr>
      <w:ind w:left="360"/>
    </w:pPr>
    <w:rPr>
      <w:i/>
      <w:iCs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FD5934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2018-11-28T13:22:00Z</dcterms:created>
  <dcterms:modified xsi:type="dcterms:W3CDTF">2018-12-04T10:03:00Z</dcterms:modified>
</cp:coreProperties>
</file>